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eastAsia="zh-CN"/>
        </w:rPr>
        <w:t>北海市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hAnsi="仿宋" w:eastAsia="仿宋_GB2312"/>
          <w:b w:val="0"/>
          <w:color w:val="auto"/>
          <w:kern w:val="2"/>
          <w:highlight w:val="none"/>
          <w:u w:val="none"/>
        </w:rPr>
      </w:pPr>
      <w:bookmarkStart w:id="0" w:name="djh"/>
      <w:bookmarkEnd w:id="0"/>
      <w:r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highlight w:val="none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389890</wp:posOffset>
                </wp:positionV>
                <wp:extent cx="5643880" cy="6350"/>
                <wp:effectExtent l="0" t="20320" r="13970" b="304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.5pt;margin-top:30.7pt;height:0.5pt;width:444.4pt;z-index:251659264;mso-width-relative:page;mso-height-relative:page;" filled="f" stroked="t" coordsize="21600,21600" o:gfxdata="UEsDBAoAAAAAAIdO4kAAAAAAAAAAAAAAAAAEAAAAZHJzL1BLAwQUAAAACACHTuJANzFtjNUAAAAH&#10;AQAADwAAAGRycy9kb3ducmV2LnhtbE2PS0/DMBCE70j8B2srcaNOqqqPEKcCRAVXSi/c3Hibp9eR&#10;7TTtv2c5wXF2VjPf5Lur7cUFfWgcKUjnCQik0pmGKgXHr/3jBkSImozuHaGCGwbYFfd3uc6Mm+gT&#10;L4dYCQ6hkGkFdYxDJmUoa7Q6zN2AxN7ZeasjS19J4/XE4baXiyRZSasb4oZaD/haY9kdRqtg6t4+&#10;2u/Wr9P3/RjCS3u8PU+dUg+zNHkCEfEa/57hF5/RoWCmkxvJBNEr2PKSqGCVLkGwvdmuecmJD4sl&#10;yCKX//mLH1BLAwQUAAAACACHTuJAvsGsWAQCAADaAwAADgAAAGRycy9lMm9Eb2MueG1srVPBbhMx&#10;EL0j8Q+W72STNAnRKpseEpVLgUgtvTte766F7bFsJ5v8BD+AxAk4Aafe+RpaPoOxN01LufTAHizb&#10;4/dm3pvZ2elOK7IVzkswBR30+pQIw6GUpi7ou8uzF1NKfGCmZAqMKOheeHo6f/5s1tpcDKEBVQpH&#10;kMT4vLUFbUKweZZ53gjNfA+sMBiswGkW8OjqrHSsRXatsmG/P8lacKV1wIX3eLvsgvTA6J5CCFUl&#10;uVgC32hhQsfqhGIBJflGWk/nqdqqEjy8rSovAlEFRaUhrZgE9+u4ZvMZy2vHbCP5oQT2lBIeadJM&#10;Gkx6pFqywMjGyX+otOQOPFShx0FnnZDkCKoY9B95c9EwK5IWtNrbo+n+/9HyN9uVI7Is6IgSwzQ2&#10;/Pbj9c2HL7c/vv/6fP3756e4//aVjKJVrfU5IhZm5aJYvjMX9hz4e08MLBpmapFKvtxb5BlERPYX&#10;JB68xYTr9jWU+IZtAiTfdpXTpFLSXkVgJEdvyC41an9slNgFwvFyPBmdTKfYQ46xyck49TFjeWSJ&#10;WOt8eCVAk7gpqA+OyboJCzAGJwJcl4Ftz32INd4DItjAmVQqDYYypEVnBsOX41STByXLGI3vvKvX&#10;C+XIlsXZSl9SjJGHzxxsTNllUSbiRBrLQ+o7Rzpv11DuV+7ONmx5Ku4wnnGmHp6Tufe/5P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zFtjNUAAAAHAQAADwAAAAAAAAABACAAAAAiAAAAZHJzL2Rv&#10;d25yZXYueG1sUEsBAhQAFAAAAAgAh07iQL7BrFgEAgAA2gMAAA4AAAAAAAAAAQAgAAAAJAEAAGRy&#10;cy9lMm9Eb2MueG1sUEsFBgAAAAAGAAYAWQEAAJoFAAAAAA==&#10;">
                <v:path arrowok="t"/>
                <v:fill on="f" focussize="0,0"/>
                <v:stroke weight="3.25pt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highlight w:val="none"/>
          <w:u w:val="none"/>
          <w:lang w:val="en-US" w:eastAsia="zh-CN"/>
        </w:rPr>
        <w:t>北市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</w:rPr>
        <w:t>税稽通〔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  <w:lang w:val="en-US" w:eastAsia="zh-CN"/>
        </w:rPr>
        <w:t>2022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</w:rPr>
        <w:t>〕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  <w:lang w:val="en-US" w:eastAsia="zh-CN"/>
        </w:rPr>
        <w:t>201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合浦盛大触控显示技术有限公司（纳税人识别号91450521MA5MYMRU98）: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事由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:拟将你（单位）确定为重大税收违法失信主体。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/>
          <w:b/>
          <w:bCs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依据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:根据《重大税收违法失信主体信息公布管理办法》（国家税务总局令第54号）第八条等规定。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我局拟将你（单位）确定为重大税收违法失信主体，向社会公布失信信息（详细内容见附件），拟将你单位失信信息推送至参与联合惩戒部门和信用中国网站公示，在土地供应、检验检疫监督管理、政府采购、银行授信、政策性资金投放等方面被有关部门参考使用，税务机关适用 D 级纳税人管理措施（由税务机关纳税信用管理部门按纳税信用制度执行）。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你（单位）有陈述、申辩权利，请自收到本通知书之日起5个工作日内，到我局进行陈述、申辩，并提供相关证据材料；逾期不进行陈述、申辩或提供相关证据材料的，视同放弃权利。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附件:拟公布的失信信息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宋体" w:eastAsia="仿宋_GB2312"/>
          <w:color w:val="auto"/>
          <w:sz w:val="32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</w:pPr>
      <w:r>
        <w:rPr>
          <w:rFonts w:ascii="仿宋_GB2312" w:hAnsi="宋体" w:eastAsia="仿宋_GB2312"/>
          <w:color w:val="auto"/>
          <w:sz w:val="32"/>
          <w:szCs w:val="24"/>
          <w:highlight w:val="none"/>
          <w:u w:val="none"/>
        </w:rPr>
        <w:t xml:space="preserve">                         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国家税务总局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北海市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 xml:space="preserve">        </w:t>
      </w:r>
      <w:bookmarkStart w:id="1" w:name="_GoBack"/>
      <w:bookmarkEnd w:id="1"/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 xml:space="preserve">             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2022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  <w:t>附件: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highlight w:val="none"/>
          <w:u w:val="none"/>
          <w:lang w:eastAsia="zh-CN"/>
        </w:rPr>
        <w:t>拟公布的失信信息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纳税人名称: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合浦盛大触控显示技术有限公司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统一社会信用代码（纳税人识别号）: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91450521MA5MYMRU98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注册地址: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广西壮族自治区北海市合浦县工业园区园区三号路北侧产业转移园4#厂房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法定代表人:黄杨明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性别：男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身份证件号码：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429005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********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4099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案件性质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虚开增值税专用发票或者虚开用于骗取出口退税、抵扣税款的其他发票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主要违法事实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经国家税务总局北海市税务局稽查局检查，发现其在2019年03月至2020年08月期间，主要存在以下问题：为他人开具与实际经营业务情况不符的增值税专用发票787份,金额7356.34万元，税额959.13万元。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相关法律依据及税务处理处罚情况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依照《中华人民共和国税收征收管理法》等相关法律法规的有关规定，对其处以追缴税款1042.08万元的行政处理、因该案已移送公安机关立案侦查，对该单位虚开增值税专用发票的行为暂不予以行政处罚。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423" w:bottom="1440" w:left="142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B6EBA"/>
    <w:multiLevelType w:val="singleLevel"/>
    <w:tmpl w:val="DBFB6E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F6F39"/>
    <w:rsid w:val="02E22DAB"/>
    <w:rsid w:val="052E4B2E"/>
    <w:rsid w:val="09DC472B"/>
    <w:rsid w:val="0D722485"/>
    <w:rsid w:val="0E7B22E3"/>
    <w:rsid w:val="0F2F6F39"/>
    <w:rsid w:val="15571426"/>
    <w:rsid w:val="185379D8"/>
    <w:rsid w:val="1E764D74"/>
    <w:rsid w:val="29222026"/>
    <w:rsid w:val="293B4D9E"/>
    <w:rsid w:val="2A132E6B"/>
    <w:rsid w:val="2A1774EC"/>
    <w:rsid w:val="2CFD668A"/>
    <w:rsid w:val="2E3F41CB"/>
    <w:rsid w:val="328C6EC9"/>
    <w:rsid w:val="46170614"/>
    <w:rsid w:val="53E70D59"/>
    <w:rsid w:val="54E31AA9"/>
    <w:rsid w:val="56A74978"/>
    <w:rsid w:val="595B32B7"/>
    <w:rsid w:val="603F09E2"/>
    <w:rsid w:val="64C14960"/>
    <w:rsid w:val="68D80C47"/>
    <w:rsid w:val="6A1A061C"/>
    <w:rsid w:val="6CE853E5"/>
    <w:rsid w:val="72015C2E"/>
    <w:rsid w:val="72A85D91"/>
    <w:rsid w:val="74C96055"/>
    <w:rsid w:val="75B62499"/>
    <w:rsid w:val="7E4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北海市税务局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2022-12-07T01:32:00Z</dcterms:created>
  <dc:creator>郭晔</dc:creator>
  <cp:lastModifiedBy>郭晔</cp:lastModifiedBy>
  <dcterms:modified xsi:type="dcterms:W3CDTF">2022-12-07T01:36:49Z</dcterms:modified>
  <dc:title>国家税务总局北海市税务局稽查局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