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both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pStyle w:val="5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报价一览表及分项价格表</w:t>
      </w:r>
      <w:bookmarkStart w:id="4" w:name="_GoBack"/>
      <w:bookmarkEnd w:id="4"/>
    </w:p>
    <w:p>
      <w:pPr>
        <w:pStyle w:val="5"/>
        <w:ind w:firstLine="420" w:firstLineChars="200"/>
        <w:rPr>
          <w:rFonts w:hint="eastAsia" w:ascii="Times New Roman" w:hAnsi="Times New Roman"/>
          <w:color w:val="auto"/>
          <w:highlight w:val="none"/>
        </w:rPr>
      </w:pPr>
    </w:p>
    <w:p>
      <w:pPr>
        <w:pStyle w:val="5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　项目名称：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金额单位：元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1701"/>
        <w:gridCol w:w="4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服务内容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报价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备注</w:t>
            </w:r>
          </w:p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(收费依据、收费标准等)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6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总计</w:t>
            </w:r>
          </w:p>
        </w:tc>
        <w:tc>
          <w:tcPr>
            <w:tcW w:w="5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大写：人民币____________________元</w:t>
            </w:r>
          </w:p>
          <w:p>
            <w:pPr>
              <w:pStyle w:val="5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小写：¥____________________</w:t>
            </w:r>
          </w:p>
        </w:tc>
      </w:tr>
    </w:tbl>
    <w:p>
      <w:pPr>
        <w:pStyle w:val="5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1.如本表格不适合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单位的实际情况，可根据本表格式自行制表填写。</w:t>
      </w:r>
    </w:p>
    <w:p>
      <w:pPr>
        <w:pStyle w:val="5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报价包含实施和完成本项目需求要求所有内容的全部费用。</w:t>
      </w:r>
    </w:p>
    <w:p>
      <w:pPr>
        <w:pStyle w:val="5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供应商(公章)：____________________</w:t>
      </w:r>
    </w:p>
    <w:p>
      <w:pPr>
        <w:pStyle w:val="5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法定代表人或其授权代表(签字或盖章)：____________________</w:t>
      </w:r>
    </w:p>
    <w:p>
      <w:pPr>
        <w:pStyle w:val="5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日期：______年____月____日</w:t>
      </w:r>
    </w:p>
    <w:p>
      <w:pPr>
        <w:pStyle w:val="5"/>
        <w:spacing w:line="4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5"/>
        <w:spacing w:line="4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附件2</w:t>
      </w:r>
    </w:p>
    <w:p>
      <w:pPr>
        <w:pStyle w:val="5"/>
        <w:spacing w:line="4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技术和服务偏离表</w:t>
      </w:r>
    </w:p>
    <w:p>
      <w:pPr>
        <w:widowControl/>
        <w:spacing w:line="440" w:lineRule="exact"/>
        <w:ind w:right="277" w:firstLine="420"/>
        <w:jc w:val="left"/>
        <w:rPr>
          <w:rFonts w:hint="eastAsia" w:ascii="仿宋_GB2312" w:hAnsi="仿宋_GB2312" w:eastAsia="仿宋_GB2312" w:cs="仿宋_GB2312"/>
          <w:szCs w:val="21"/>
          <w:u w:val="single"/>
        </w:rPr>
      </w:pPr>
      <w:r>
        <w:rPr>
          <w:rFonts w:hint="eastAsia" w:ascii="仿宋_GB2312" w:hAnsi="仿宋_GB2312" w:eastAsia="仿宋_GB2312" w:cs="仿宋_GB2312"/>
        </w:rPr>
        <w:t>采购项目名称:</w:t>
      </w:r>
    </w:p>
    <w:tbl>
      <w:tblPr>
        <w:tblStyle w:val="6"/>
        <w:tblW w:w="89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3508"/>
        <w:gridCol w:w="3450"/>
        <w:gridCol w:w="1034"/>
        <w:gridCol w:w="5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uppressAutoHyphens/>
              <w:snapToGrid w:val="0"/>
              <w:spacing w:line="30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</w:t>
            </w:r>
            <w:bookmarkStart w:id="0" w:name="_Toc373333689"/>
            <w:r>
              <w:rPr>
                <w:rFonts w:hint="eastAsia" w:ascii="仿宋_GB2312" w:hAnsi="仿宋_GB2312" w:eastAsia="仿宋_GB2312" w:cs="仿宋_GB2312"/>
              </w:rPr>
              <w:t>序号</w:t>
            </w:r>
            <w:bookmarkEnd w:id="0"/>
          </w:p>
        </w:tc>
        <w:tc>
          <w:tcPr>
            <w:tcW w:w="35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snapToGrid w:val="0"/>
              <w:spacing w:line="30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技术和服务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需</w:t>
            </w:r>
            <w:r>
              <w:rPr>
                <w:rFonts w:hint="eastAsia" w:ascii="仿宋_GB2312" w:hAnsi="仿宋_GB2312" w:eastAsia="仿宋_GB2312" w:cs="仿宋_GB2312"/>
              </w:rPr>
              <w:t>求</w:t>
            </w: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snapToGrid w:val="0"/>
              <w:spacing w:line="30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szCs w:val="21"/>
              </w:rPr>
            </w:pPr>
            <w:bookmarkStart w:id="1" w:name="_Toc173211902"/>
            <w:r>
              <w:rPr>
                <w:rFonts w:hint="eastAsia" w:ascii="仿宋_GB2312" w:hAnsi="仿宋_GB2312" w:eastAsia="仿宋_GB2312" w:cs="仿宋_GB2312"/>
              </w:rPr>
              <w:t>响应文件具体响应</w:t>
            </w:r>
            <w:bookmarkEnd w:id="1"/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snapToGrid w:val="0"/>
              <w:spacing w:line="30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正</w:t>
            </w:r>
            <w:r>
              <w:rPr>
                <w:rFonts w:hint="eastAsia" w:ascii="仿宋_GB2312" w:hAnsi="仿宋_GB2312" w:eastAsia="仿宋_GB2312" w:cs="仿宋_GB2312"/>
              </w:rPr>
              <w:t>偏离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/负偏离/无偏离</w:t>
            </w:r>
          </w:p>
        </w:tc>
        <w:tc>
          <w:tcPr>
            <w:tcW w:w="5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snapToGrid w:val="0"/>
              <w:spacing w:line="30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szCs w:val="21"/>
              </w:rPr>
            </w:pPr>
            <w:bookmarkStart w:id="2" w:name="_Toc173211904"/>
            <w:r>
              <w:rPr>
                <w:rFonts w:hint="eastAsia" w:ascii="仿宋_GB2312" w:hAnsi="仿宋_GB2312" w:eastAsia="仿宋_GB2312" w:cs="仿宋_GB2312"/>
              </w:rPr>
              <w:t>说明</w:t>
            </w:r>
            <w:bookmarkEnd w:id="2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4" w:hRule="atLeast"/>
        </w:trPr>
        <w:tc>
          <w:tcPr>
            <w:tcW w:w="43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uppressAutoHyphens/>
              <w:snapToGrid w:val="0"/>
              <w:spacing w:line="30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szCs w:val="21"/>
              </w:rPr>
            </w:pPr>
            <w:bookmarkStart w:id="3" w:name="_Toc301781616"/>
            <w:r>
              <w:rPr>
                <w:rFonts w:hint="eastAsia" w:ascii="仿宋_GB2312" w:hAnsi="仿宋_GB2312" w:eastAsia="仿宋_GB2312" w:cs="仿宋_GB2312"/>
              </w:rPr>
              <w:t>1</w:t>
            </w:r>
            <w:bookmarkEnd w:id="3"/>
          </w:p>
        </w:tc>
        <w:tc>
          <w:tcPr>
            <w:tcW w:w="35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snapToGrid w:val="0"/>
              <w:spacing w:line="300" w:lineRule="auto"/>
              <w:jc w:val="left"/>
              <w:outlineLvl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snapToGrid w:val="0"/>
              <w:spacing w:line="300" w:lineRule="auto"/>
              <w:jc w:val="left"/>
              <w:outlineLvl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snapToGrid w:val="0"/>
              <w:spacing w:line="300" w:lineRule="auto"/>
              <w:jc w:val="left"/>
              <w:outlineLvl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snapToGrid w:val="0"/>
              <w:spacing w:line="30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9" w:hRule="atLeast"/>
        </w:trPr>
        <w:tc>
          <w:tcPr>
            <w:tcW w:w="43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uppressAutoHyphens/>
              <w:snapToGrid w:val="0"/>
              <w:spacing w:line="300" w:lineRule="auto"/>
              <w:jc w:val="center"/>
              <w:outlineLvl w:val="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5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snapToGrid w:val="0"/>
              <w:spacing w:line="300" w:lineRule="auto"/>
              <w:jc w:val="left"/>
              <w:outlineLvl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snapToGrid w:val="0"/>
              <w:spacing w:line="300" w:lineRule="auto"/>
              <w:jc w:val="left"/>
              <w:outlineLvl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snapToGrid w:val="0"/>
              <w:spacing w:line="300" w:lineRule="auto"/>
              <w:jc w:val="left"/>
              <w:outlineLvl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snapToGrid w:val="0"/>
              <w:spacing w:line="30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</w:tbl>
    <w:p>
      <w:pPr>
        <w:pStyle w:val="4"/>
        <w:spacing w:line="520" w:lineRule="exact"/>
        <w:ind w:firstLine="0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pStyle w:val="4"/>
        <w:spacing w:line="520" w:lineRule="exact"/>
        <w:ind w:firstLine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法定代表人或被授权人（签字）: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     </w:t>
      </w:r>
    </w:p>
    <w:p>
      <w:pPr>
        <w:pStyle w:val="8"/>
        <w:spacing w:line="520" w:lineRule="exact"/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供应商名称（签公章）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</w:rPr>
        <w:t xml:space="preserve">                            </w:t>
      </w:r>
    </w:p>
    <w:p>
      <w:pPr>
        <w:pStyle w:val="8"/>
        <w:spacing w:line="520" w:lineRule="exact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日期：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9F1073"/>
    <w:rsid w:val="116C5840"/>
    <w:rsid w:val="1EAB396A"/>
    <w:rsid w:val="1FB045B2"/>
    <w:rsid w:val="3A9F1073"/>
    <w:rsid w:val="439E47BB"/>
    <w:rsid w:val="4D5D0DA8"/>
    <w:rsid w:val="5274462D"/>
    <w:rsid w:val="637D431A"/>
    <w:rsid w:val="7BEE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 w:cs="黑体"/>
      <w:b/>
      <w:kern w:val="0"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4">
    <w:name w:val="Body Text Indent"/>
    <w:basedOn w:val="1"/>
    <w:next w:val="1"/>
    <w:qFormat/>
    <w:uiPriority w:val="0"/>
    <w:pPr>
      <w:suppressAutoHyphens/>
      <w:ind w:firstLine="420"/>
    </w:pPr>
    <w:rPr>
      <w:rFonts w:ascii="宋体" w:hAnsi="宋体"/>
      <w:kern w:val="0"/>
      <w:sz w:val="20"/>
      <w:szCs w:val="20"/>
    </w:rPr>
  </w:style>
  <w:style w:type="paragraph" w:styleId="5">
    <w:name w:val="Plain Text"/>
    <w:basedOn w:val="1"/>
    <w:next w:val="1"/>
    <w:qFormat/>
    <w:uiPriority w:val="0"/>
    <w:rPr>
      <w:rFonts w:ascii="宋体" w:hAnsi="Courier New" w:cs="宋体"/>
      <w:szCs w:val="21"/>
    </w:rPr>
  </w:style>
  <w:style w:type="paragraph" w:customStyle="1" w:styleId="8">
    <w:name w:val="纯文本1"/>
    <w:basedOn w:val="1"/>
    <w:next w:val="1"/>
    <w:qFormat/>
    <w:uiPriority w:val="0"/>
    <w:pPr>
      <w:suppressAutoHyphens/>
    </w:pPr>
    <w:rPr>
      <w:rFonts w:ascii="宋体" w:hAnsi="宋体"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象州县税务局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2026-04-29T02:40:00Z</dcterms:created>
  <dc:creator>吴巧</dc:creator>
  <cp:lastModifiedBy>吴巧</cp:lastModifiedBy>
  <dcterms:modified xsi:type="dcterms:W3CDTF">2026-04-29T02:45:00Z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