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inline distT="0" distB="0" distL="0" distR="0">
            <wp:extent cx="5274310" cy="3524885"/>
            <wp:effectExtent l="19050" t="0" r="2540" b="0"/>
            <wp:docPr id="2" name="图片 1" descr="百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百旺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1.点击右上角小图标切换风格</w:t>
      </w:r>
    </w:p>
    <w:p>
      <w:r>
        <w:drawing>
          <wp:inline distT="0" distB="0" distL="0" distR="0">
            <wp:extent cx="5274310" cy="3564255"/>
            <wp:effectExtent l="19050" t="0" r="2540" b="0"/>
            <wp:docPr id="3" name="图片 2" descr="百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百旺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2.依次展开左侧菜单栏“发票管理”-“发票领购管理”。双击“网上申领”</w:t>
      </w:r>
    </w:p>
    <w:p>
      <w:pPr>
        <w:pStyle w:val="10"/>
        <w:ind w:left="360" w:firstLine="0" w:firstLineChars="0"/>
      </w:pPr>
      <w:r>
        <w:drawing>
          <wp:inline distT="0" distB="0" distL="0" distR="0">
            <wp:extent cx="5274310" cy="3361055"/>
            <wp:effectExtent l="19050" t="0" r="2540" b="0"/>
            <wp:docPr id="4" name="图片 3" descr="百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百旺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ind w:left="360" w:firstLine="0" w:firstLineChars="0"/>
      </w:pPr>
      <w:r>
        <w:rPr>
          <w:rFonts w:hint="eastAsia"/>
        </w:rPr>
        <w:t>3.点击“申领”图标</w:t>
      </w:r>
    </w:p>
    <w:p>
      <w:pPr>
        <w:pStyle w:val="10"/>
        <w:ind w:left="360" w:firstLine="0" w:firstLineChars="0"/>
      </w:pPr>
      <w:r>
        <w:drawing>
          <wp:inline distT="0" distB="0" distL="0" distR="0">
            <wp:extent cx="5274310" cy="3406775"/>
            <wp:effectExtent l="19050" t="0" r="2540" b="0"/>
            <wp:docPr id="5" name="图片 4" descr="百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百旺4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ind w:left="360" w:firstLine="0" w:firstLineChars="0"/>
      </w:pPr>
      <w:r>
        <w:rPr>
          <w:rFonts w:hint="eastAsia"/>
        </w:rPr>
        <w:t>4.阅读知悉后点击“关闭”</w:t>
      </w:r>
    </w:p>
    <w:p>
      <w:pPr>
        <w:pStyle w:val="10"/>
        <w:ind w:left="360" w:firstLine="0" w:firstLineChars="0"/>
      </w:pPr>
      <w:r>
        <w:drawing>
          <wp:inline distT="0" distB="0" distL="0" distR="0">
            <wp:extent cx="4647565" cy="4885690"/>
            <wp:effectExtent l="19050" t="0" r="581" b="0"/>
            <wp:docPr id="6" name="图片 5" descr="百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百旺5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48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ind w:left="360" w:firstLine="0" w:firstLineChars="0"/>
      </w:pPr>
      <w:r>
        <w:rPr>
          <w:rFonts w:hint="eastAsia"/>
        </w:rPr>
        <w:t>5.依次选择或填入相应信息即可点击“发票申领”。注意领票方式要选择“快递邮寄”。</w:t>
      </w:r>
    </w:p>
    <w:p>
      <w:pPr>
        <w:pStyle w:val="10"/>
        <w:ind w:left="360" w:firstLine="0" w:firstLineChars="0"/>
        <w:rPr>
          <w:rFonts w:hint="eastAsia"/>
        </w:rPr>
      </w:pPr>
      <w:r>
        <w:rPr>
          <w:rFonts w:hint="eastAsia"/>
        </w:rPr>
        <w:t>（发票种类、申领人无法选择时可以点击右侧蓝色按钮获取）</w:t>
      </w:r>
    </w:p>
    <w:p>
      <w:pPr>
        <w:pStyle w:val="10"/>
        <w:ind w:left="360" w:firstLine="0" w:firstLineChars="0"/>
        <w:rPr>
          <w:rFonts w:hint="eastAsia"/>
        </w:rPr>
      </w:pPr>
    </w:p>
    <w:p>
      <w:pPr>
        <w:pStyle w:val="10"/>
        <w:ind w:left="360" w:firstLine="0" w:firstLineChars="0"/>
        <w:rPr>
          <w:rFonts w:hint="eastAsia"/>
        </w:rPr>
      </w:pPr>
      <w:r>
        <w:rPr>
          <w:rFonts w:hint="eastAsia"/>
        </w:rPr>
        <w:t>签收纸质发票后的操作：</w:t>
      </w:r>
    </w:p>
    <w:p>
      <w:pPr>
        <w:pStyle w:val="10"/>
        <w:ind w:left="360" w:firstLine="0" w:firstLineChars="0"/>
        <w:rPr>
          <w:rFonts w:hint="eastAsia"/>
        </w:rPr>
      </w:pPr>
      <w:r>
        <w:rPr>
          <w:rFonts w:hint="eastAsia"/>
        </w:rPr>
        <w:t>发票管理-发票领购管理-网络发票分发-点击“分发”。</w:t>
      </w:r>
    </w:p>
    <w:p>
      <w:pPr>
        <w:pStyle w:val="10"/>
        <w:ind w:left="360" w:firstLine="0" w:firstLineChars="0"/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1、发票管理-发票领购管理</w:t>
      </w:r>
    </w:p>
    <w:p>
      <w:r>
        <w:drawing>
          <wp:inline distT="0" distB="0" distL="114300" distR="114300">
            <wp:extent cx="5274310" cy="3703955"/>
            <wp:effectExtent l="0" t="0" r="254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发票领购管理-网络发票分发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3667760"/>
            <wp:effectExtent l="0" t="0" r="635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点击查询-分发，然后发票会自动进盘里面</w:t>
      </w:r>
    </w:p>
    <w:p>
      <w:pPr>
        <w:pStyle w:val="10"/>
        <w:ind w:left="360" w:firstLine="0" w:firstLineChars="0"/>
        <w:rPr>
          <w:rFonts w:hint="eastAsia"/>
        </w:rPr>
      </w:pPr>
      <w:r>
        <w:drawing>
          <wp:inline distT="0" distB="0" distL="114300" distR="114300">
            <wp:extent cx="5271770" cy="3206115"/>
            <wp:effectExtent l="0" t="0" r="508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179E2D"/>
    <w:multiLevelType w:val="singleLevel"/>
    <w:tmpl w:val="A0179E2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ED2"/>
    <w:rsid w:val="00286ED2"/>
    <w:rsid w:val="00357BD1"/>
    <w:rsid w:val="005A29B6"/>
    <w:rsid w:val="005F11DC"/>
    <w:rsid w:val="00DA2B54"/>
    <w:rsid w:val="00DF7115"/>
    <w:rsid w:val="4FDA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Office_10.8.0.6505_F1E327BC-269C-435d-A152-05C5408002CA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2020-01-03T03:37:00Z</dcterms:created>
  <dc:creator>lnnf</dc:creator>
  <cp:lastModifiedBy>俞雷鸣</cp:lastModifiedBy>
  <dcterms:modified xsi:type="dcterms:W3CDTF">2020-03-27T03:41:58Z</dcterms:modified>
  <dc:title>_x0001_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2052-10.8.0.6505</vt:lpwstr>
  </property>
</Properties>
</file>