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4CC" w:rsidRDefault="000674CC" w:rsidP="000674CC">
      <w:pPr>
        <w:spacing w:line="360" w:lineRule="auto"/>
        <w:jc w:val="center"/>
        <w:outlineLvl w:val="0"/>
        <w:rPr>
          <w:rFonts w:asciiTheme="minorEastAsia" w:eastAsiaTheme="minorEastAsia" w:hAnsiTheme="minorEastAsia" w:cstheme="minorEastAsia"/>
          <w:b/>
          <w:sz w:val="24"/>
        </w:rPr>
      </w:pPr>
      <w:bookmarkStart w:id="0" w:name="_Toc46761412"/>
      <w:r>
        <w:rPr>
          <w:rFonts w:asciiTheme="minorEastAsia" w:eastAsiaTheme="minorEastAsia" w:hAnsiTheme="minorEastAsia" w:cstheme="minorEastAsia" w:hint="eastAsia"/>
          <w:b/>
          <w:sz w:val="24"/>
        </w:rPr>
        <w:t>国家税务总局容县税务局政治机关文化建设设计制作服务项目（</w:t>
      </w:r>
      <w:r>
        <w:rPr>
          <w:rFonts w:asciiTheme="minorEastAsia" w:eastAsiaTheme="minorEastAsia" w:hAnsiTheme="minorEastAsia" w:cstheme="minorEastAsia"/>
          <w:b/>
          <w:sz w:val="24"/>
        </w:rPr>
        <w:t>KLYLCS202137</w:t>
      </w:r>
      <w:r>
        <w:rPr>
          <w:rFonts w:asciiTheme="minorEastAsia" w:eastAsiaTheme="minorEastAsia" w:hAnsiTheme="minorEastAsia" w:cstheme="minorEastAsia" w:hint="eastAsia"/>
          <w:b/>
          <w:sz w:val="24"/>
        </w:rPr>
        <w:t>）</w:t>
      </w:r>
    </w:p>
    <w:p w:rsidR="000674CC" w:rsidRDefault="000674CC" w:rsidP="000674CC">
      <w:pPr>
        <w:spacing w:line="360" w:lineRule="auto"/>
        <w:jc w:val="center"/>
        <w:outlineLvl w:val="0"/>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磋商公告</w:t>
      </w:r>
      <w:bookmarkEnd w:id="0"/>
    </w:p>
    <w:p w:rsidR="000674CC" w:rsidRDefault="000674CC" w:rsidP="000674CC">
      <w:pPr>
        <w:pStyle w:val="a3"/>
        <w:rPr>
          <w:rFonts w:asciiTheme="minorEastAsia" w:eastAsiaTheme="minorEastAsia" w:hAnsiTheme="minorEastAsia"/>
        </w:rPr>
      </w:pPr>
    </w:p>
    <w:p w:rsidR="000674CC" w:rsidRDefault="000674CC" w:rsidP="000674CC">
      <w:pPr>
        <w:pBdr>
          <w:top w:val="single" w:sz="4" w:space="1" w:color="auto"/>
          <w:left w:val="single" w:sz="4" w:space="4" w:color="auto"/>
          <w:bottom w:val="single" w:sz="4" w:space="1" w:color="auto"/>
          <w:right w:val="single" w:sz="4" w:space="4" w:color="auto"/>
        </w:pBd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项目概况</w:t>
      </w:r>
    </w:p>
    <w:p w:rsidR="000674CC" w:rsidRDefault="000674CC" w:rsidP="000674CC">
      <w:pPr>
        <w:pBdr>
          <w:top w:val="single" w:sz="4" w:space="1" w:color="auto"/>
          <w:left w:val="single" w:sz="4" w:space="4" w:color="auto"/>
          <w:bottom w:val="single" w:sz="4" w:space="1" w:color="auto"/>
          <w:right w:val="single" w:sz="4" w:space="4" w:color="auto"/>
        </w:pBd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u w:val="single"/>
        </w:rPr>
        <w:t>（国家税务总局容县税务局政治机关文化建设设计制作服务项目）</w:t>
      </w:r>
      <w:r>
        <w:rPr>
          <w:rFonts w:asciiTheme="minorEastAsia" w:eastAsiaTheme="minorEastAsia" w:hAnsiTheme="minorEastAsia" w:cstheme="minorEastAsia" w:hint="eastAsia"/>
          <w:szCs w:val="21"/>
        </w:rPr>
        <w:t>的潜在供应商应在</w:t>
      </w:r>
      <w:r>
        <w:rPr>
          <w:rFonts w:asciiTheme="minorEastAsia" w:eastAsiaTheme="minorEastAsia" w:hAnsiTheme="minorEastAsia" w:cstheme="minorEastAsia" w:hint="eastAsia"/>
          <w:szCs w:val="21"/>
          <w:u w:val="single"/>
        </w:rPr>
        <w:t>广西科联招标中心有限公司玉林分公司财务部（玉林市人民东路40-1号 新都香格里拉花园10幢101房</w:t>
      </w:r>
      <w:r>
        <w:rPr>
          <w:rFonts w:asciiTheme="minorEastAsia" w:eastAsiaTheme="minorEastAsia" w:hAnsiTheme="minorEastAsia" w:cstheme="minorEastAsia" w:hint="eastAsia"/>
          <w:szCs w:val="21"/>
        </w:rPr>
        <w:t>获取采购文件，并于</w:t>
      </w:r>
      <w:r>
        <w:rPr>
          <w:rFonts w:asciiTheme="minorEastAsia" w:eastAsiaTheme="minorEastAsia" w:hAnsiTheme="minorEastAsia" w:cstheme="minorEastAsia" w:hint="eastAsia"/>
          <w:bCs/>
          <w:szCs w:val="21"/>
          <w:u w:val="single"/>
        </w:rPr>
        <w:t>2021年6月18日9时30分</w:t>
      </w:r>
      <w:r>
        <w:rPr>
          <w:rFonts w:asciiTheme="minorEastAsia" w:eastAsiaTheme="minorEastAsia" w:hAnsiTheme="minorEastAsia" w:cstheme="minorEastAsia" w:hint="eastAsia"/>
          <w:bCs/>
          <w:szCs w:val="21"/>
        </w:rPr>
        <w:t>（北京时间）前提交响应文件</w:t>
      </w:r>
      <w:r>
        <w:rPr>
          <w:rFonts w:asciiTheme="minorEastAsia" w:eastAsiaTheme="minorEastAsia" w:hAnsiTheme="minorEastAsia" w:cstheme="minorEastAsia" w:hint="eastAsia"/>
          <w:szCs w:val="21"/>
        </w:rPr>
        <w:t>。</w:t>
      </w:r>
    </w:p>
    <w:p w:rsidR="000674CC" w:rsidRDefault="000674CC" w:rsidP="000674CC">
      <w:pPr>
        <w:rPr>
          <w:rFonts w:asciiTheme="minorEastAsia" w:eastAsiaTheme="minorEastAsia" w:hAnsiTheme="minorEastAsia"/>
        </w:rPr>
      </w:pPr>
      <w:bookmarkStart w:id="1" w:name="_Toc35393629"/>
      <w:bookmarkStart w:id="2" w:name="_Toc46761413"/>
      <w:bookmarkStart w:id="3" w:name="_Toc28359012"/>
      <w:bookmarkStart w:id="4" w:name="_Toc28359089"/>
      <w:bookmarkStart w:id="5" w:name="_Toc35393798"/>
    </w:p>
    <w:p w:rsidR="000674CC" w:rsidRDefault="000674CC" w:rsidP="000674CC">
      <w:pPr>
        <w:rPr>
          <w:rFonts w:asciiTheme="minorEastAsia" w:eastAsiaTheme="minorEastAsia" w:hAnsiTheme="minorEastAsia"/>
          <w:b/>
        </w:rPr>
      </w:pPr>
      <w:r>
        <w:rPr>
          <w:rFonts w:asciiTheme="minorEastAsia" w:eastAsiaTheme="minorEastAsia" w:hAnsiTheme="minorEastAsia" w:hint="eastAsia"/>
          <w:b/>
        </w:rPr>
        <w:t>一、项目基本情况</w:t>
      </w:r>
      <w:bookmarkEnd w:id="1"/>
      <w:bookmarkEnd w:id="2"/>
      <w:bookmarkEnd w:id="3"/>
      <w:bookmarkEnd w:id="4"/>
      <w:bookmarkEnd w:id="5"/>
    </w:p>
    <w:p w:rsidR="000674CC" w:rsidRDefault="000674CC" w:rsidP="000674CC">
      <w:pPr>
        <w:spacing w:line="400" w:lineRule="exact"/>
        <w:ind w:leftChars="200" w:left="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项目编号：</w:t>
      </w:r>
      <w:r>
        <w:rPr>
          <w:rFonts w:asciiTheme="minorEastAsia" w:eastAsiaTheme="minorEastAsia" w:hAnsiTheme="minorEastAsia" w:cstheme="minorEastAsia"/>
          <w:szCs w:val="21"/>
        </w:rPr>
        <w:t>KLYLCS202137</w:t>
      </w:r>
      <w:r>
        <w:rPr>
          <w:rFonts w:asciiTheme="minorEastAsia" w:eastAsiaTheme="minorEastAsia" w:hAnsiTheme="minorEastAsia" w:cstheme="minorEastAsia" w:hint="eastAsia"/>
          <w:szCs w:val="21"/>
        </w:rPr>
        <w:cr/>
        <w:t>项目名称：国家税务总局容县税务局政治机关文化建设设计制作服务项目</w:t>
      </w:r>
    </w:p>
    <w:p w:rsidR="000674CC" w:rsidRDefault="000674CC" w:rsidP="000674CC">
      <w:pPr>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采购方式：磋商</w:t>
      </w:r>
    </w:p>
    <w:p w:rsidR="000674CC" w:rsidRDefault="000674CC" w:rsidP="000674CC">
      <w:pPr>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预算金额：人民币叁拾柒万捌仟叁佰肆拾叁元玖角伍分（¥</w:t>
      </w:r>
      <w:r>
        <w:rPr>
          <w:rFonts w:asciiTheme="minorEastAsia" w:eastAsiaTheme="minorEastAsia" w:hAnsiTheme="minorEastAsia" w:cstheme="minorEastAsia"/>
          <w:szCs w:val="21"/>
        </w:rPr>
        <w:t>378343.95</w:t>
      </w:r>
      <w:r>
        <w:rPr>
          <w:rFonts w:asciiTheme="minorEastAsia" w:eastAsiaTheme="minorEastAsia" w:hAnsiTheme="minorEastAsia" w:cstheme="minorEastAsia" w:hint="eastAsia"/>
          <w:szCs w:val="21"/>
        </w:rPr>
        <w:t>）</w:t>
      </w:r>
    </w:p>
    <w:p w:rsidR="000674CC" w:rsidRDefault="000674CC" w:rsidP="000674CC">
      <w:pPr>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最高限价：人民币叁拾柒万捌仟叁佰肆拾叁元玖角伍分（¥</w:t>
      </w:r>
      <w:r>
        <w:rPr>
          <w:rFonts w:asciiTheme="minorEastAsia" w:eastAsiaTheme="minorEastAsia" w:hAnsiTheme="minorEastAsia" w:cstheme="minorEastAsia"/>
          <w:szCs w:val="21"/>
        </w:rPr>
        <w:t>378343.95</w:t>
      </w:r>
      <w:r>
        <w:rPr>
          <w:rFonts w:asciiTheme="minorEastAsia" w:eastAsiaTheme="minorEastAsia" w:hAnsiTheme="minorEastAsia" w:cstheme="minorEastAsia" w:hint="eastAsia"/>
          <w:szCs w:val="21"/>
        </w:rPr>
        <w:t>）</w:t>
      </w:r>
    </w:p>
    <w:p w:rsidR="000674CC" w:rsidRDefault="000674CC" w:rsidP="000674CC">
      <w:pPr>
        <w:spacing w:line="400" w:lineRule="exact"/>
        <w:ind w:firstLineChars="200" w:firstLine="420"/>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采购需求：国家税务总局容县税务局政治机关文化建设设计制作服务1项</w:t>
      </w:r>
      <w:r>
        <w:rPr>
          <w:rFonts w:ascii="宋体" w:hAnsi="宋体" w:cs="宋体" w:hint="eastAsia"/>
          <w:szCs w:val="21"/>
        </w:rPr>
        <w:t>。</w:t>
      </w:r>
      <w:r>
        <w:rPr>
          <w:rFonts w:asciiTheme="minorEastAsia" w:eastAsiaTheme="minorEastAsia" w:hAnsiTheme="minorEastAsia" w:cstheme="minorEastAsia" w:hint="eastAsia"/>
          <w:szCs w:val="21"/>
        </w:rPr>
        <w:t>如需进一步了解详细内容，详见采购文件。</w:t>
      </w:r>
    </w:p>
    <w:p w:rsidR="000674CC" w:rsidRDefault="000674CC" w:rsidP="000674CC">
      <w:pPr>
        <w:spacing w:line="400" w:lineRule="exact"/>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合同履行期限：</w:t>
      </w:r>
      <w:r>
        <w:rPr>
          <w:rFonts w:asciiTheme="minorEastAsia" w:eastAsiaTheme="minorEastAsia" w:hAnsiTheme="minorEastAsia" w:cs="宋体" w:hint="eastAsia"/>
          <w:bCs/>
          <w:kern w:val="0"/>
          <w:szCs w:val="21"/>
        </w:rPr>
        <w:t>自签订合同之日起20个日历日交付使用</w:t>
      </w:r>
      <w:r>
        <w:rPr>
          <w:rFonts w:asciiTheme="minorEastAsia" w:eastAsiaTheme="minorEastAsia" w:hAnsiTheme="minorEastAsia" w:cstheme="minorEastAsia" w:hint="eastAsia"/>
          <w:szCs w:val="21"/>
        </w:rPr>
        <w:t>。</w:t>
      </w:r>
    </w:p>
    <w:p w:rsidR="000674CC" w:rsidRDefault="000674CC" w:rsidP="000674CC">
      <w:pPr>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本项目（是/否）接受联合体：不接受。</w:t>
      </w:r>
      <w:bookmarkStart w:id="6" w:name="_Toc28359090"/>
      <w:bookmarkStart w:id="7" w:name="_Toc35393630"/>
      <w:bookmarkStart w:id="8" w:name="_Toc35393799"/>
      <w:bookmarkStart w:id="9" w:name="_Toc28359013"/>
    </w:p>
    <w:p w:rsidR="000674CC" w:rsidRDefault="000674CC" w:rsidP="000674CC">
      <w:pPr>
        <w:spacing w:line="400" w:lineRule="exac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二、申请人的资格要求：</w:t>
      </w:r>
      <w:bookmarkStart w:id="10" w:name="_Toc35393800"/>
      <w:bookmarkStart w:id="11" w:name="_Toc35393631"/>
      <w:bookmarkStart w:id="12" w:name="_Toc28359014"/>
      <w:bookmarkStart w:id="13" w:name="_Toc28359091"/>
      <w:bookmarkEnd w:id="6"/>
      <w:bookmarkEnd w:id="7"/>
      <w:bookmarkEnd w:id="8"/>
      <w:bookmarkEnd w:id="9"/>
    </w:p>
    <w:p w:rsidR="000674CC" w:rsidRDefault="000674CC" w:rsidP="000674CC">
      <w:pPr>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1.满足《中华人民共和国政府采购法》第二十二条规定；</w:t>
      </w:r>
    </w:p>
    <w:p w:rsidR="000674CC" w:rsidRDefault="000674CC" w:rsidP="000674CC">
      <w:pPr>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2.落实政府采购政策需满足的资格要求：无</w:t>
      </w:r>
    </w:p>
    <w:p w:rsidR="000674CC" w:rsidRDefault="000674CC" w:rsidP="000674CC">
      <w:pPr>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3.本项目的特定资格要求：无</w:t>
      </w:r>
    </w:p>
    <w:p w:rsidR="000674CC" w:rsidRDefault="000674CC" w:rsidP="000674CC">
      <w:pPr>
        <w:pStyle w:val="a3"/>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宋体" w:hint="eastAsia"/>
          <w:szCs w:val="21"/>
        </w:rPr>
        <w:t>在“信用中国”网站(www.creditchina.gov.cn)、中国政府采购网(www.ccgp.gov.cn)等渠道查询</w:t>
      </w:r>
      <w:r>
        <w:rPr>
          <w:rFonts w:asciiTheme="minorEastAsia" w:eastAsiaTheme="minorEastAsia" w:hAnsiTheme="minorEastAsia" w:cs="宋体"/>
          <w:kern w:val="0"/>
          <w:szCs w:val="21"/>
        </w:rPr>
        <w:t>对列入失信被执行人、重大税收违法案件当事人名单、政府采购严重违法失信行为记录名单及其他不符合《中华人民共和国政府采购法》第二十二条规定条件的供应商，应当拒绝其参与</w:t>
      </w:r>
      <w:r>
        <w:rPr>
          <w:rFonts w:asciiTheme="minorEastAsia" w:eastAsiaTheme="minorEastAsia" w:hAnsiTheme="minorEastAsia" w:cs="宋体" w:hint="eastAsia"/>
          <w:kern w:val="0"/>
          <w:szCs w:val="21"/>
        </w:rPr>
        <w:t>本次</w:t>
      </w:r>
      <w:r>
        <w:rPr>
          <w:rFonts w:asciiTheme="minorEastAsia" w:eastAsiaTheme="minorEastAsia" w:hAnsiTheme="minorEastAsia" w:cs="宋体"/>
          <w:kern w:val="0"/>
          <w:szCs w:val="21"/>
        </w:rPr>
        <w:t>政府采购活动</w:t>
      </w:r>
      <w:r>
        <w:rPr>
          <w:rFonts w:asciiTheme="minorEastAsia" w:eastAsiaTheme="minorEastAsia" w:hAnsiTheme="minorEastAsia" w:cstheme="minorEastAsia" w:hint="eastAsia"/>
          <w:szCs w:val="21"/>
        </w:rPr>
        <w:t>。</w:t>
      </w:r>
    </w:p>
    <w:p w:rsidR="000674CC" w:rsidRDefault="000674CC" w:rsidP="000674CC">
      <w:pPr>
        <w:pStyle w:val="a3"/>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5.单位负责人为同一人或者存在直接控股、管理关系的不同供应商，不得参加同一合同项下的政府采购活动。</w:t>
      </w:r>
    </w:p>
    <w:p w:rsidR="000674CC" w:rsidRDefault="000674CC" w:rsidP="000674CC">
      <w:pPr>
        <w:pStyle w:val="a3"/>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6.为本项目提供整体设计、规范编制或者项目管理、监理、检测等服务的供应商，不得再参加本次政府采购活动。</w:t>
      </w:r>
    </w:p>
    <w:p w:rsidR="000674CC" w:rsidRDefault="000674CC" w:rsidP="000674CC">
      <w:pPr>
        <w:spacing w:line="400" w:lineRule="exact"/>
        <w:rPr>
          <w:rFonts w:asciiTheme="minorEastAsia" w:eastAsiaTheme="minorEastAsia" w:hAnsiTheme="minorEastAsia" w:cstheme="minorEastAsia"/>
          <w:b/>
          <w:szCs w:val="21"/>
        </w:rPr>
      </w:pPr>
      <w:r>
        <w:rPr>
          <w:rFonts w:asciiTheme="minorEastAsia" w:eastAsiaTheme="minorEastAsia" w:hAnsiTheme="minorEastAsia" w:cstheme="minorEastAsia" w:hint="eastAsia"/>
          <w:b/>
          <w:bCs/>
          <w:szCs w:val="21"/>
        </w:rPr>
        <w:t>三、获取采购文件</w:t>
      </w:r>
      <w:bookmarkEnd w:id="10"/>
      <w:bookmarkEnd w:id="11"/>
      <w:bookmarkEnd w:id="12"/>
      <w:bookmarkEnd w:id="13"/>
    </w:p>
    <w:p w:rsidR="000674CC" w:rsidRDefault="000674CC" w:rsidP="000674CC">
      <w:pPr>
        <w:spacing w:line="400" w:lineRule="exact"/>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时间：</w:t>
      </w:r>
      <w:r>
        <w:rPr>
          <w:rFonts w:asciiTheme="minorEastAsia" w:eastAsiaTheme="minorEastAsia" w:hAnsiTheme="minorEastAsia" w:cstheme="minorEastAsia" w:hint="eastAsia"/>
          <w:bCs/>
          <w:szCs w:val="21"/>
          <w:u w:val="single"/>
        </w:rPr>
        <w:t>2021年6月7日</w:t>
      </w:r>
      <w:r>
        <w:rPr>
          <w:rFonts w:asciiTheme="minorEastAsia" w:eastAsiaTheme="minorEastAsia" w:hAnsiTheme="minorEastAsia" w:cstheme="minorEastAsia" w:hint="eastAsia"/>
          <w:szCs w:val="21"/>
        </w:rPr>
        <w:t>公告发布之时起至</w:t>
      </w:r>
      <w:r>
        <w:rPr>
          <w:rFonts w:asciiTheme="minorEastAsia" w:eastAsiaTheme="minorEastAsia" w:hAnsiTheme="minorEastAsia" w:cstheme="minorEastAsia" w:hint="eastAsia"/>
          <w:bCs/>
          <w:szCs w:val="21"/>
          <w:u w:val="single"/>
        </w:rPr>
        <w:t>2021年6月15日</w:t>
      </w:r>
      <w:r>
        <w:rPr>
          <w:rFonts w:asciiTheme="minorEastAsia" w:eastAsiaTheme="minorEastAsia" w:hAnsiTheme="minorEastAsia" w:cstheme="minorEastAsia" w:hint="eastAsia"/>
          <w:szCs w:val="21"/>
        </w:rPr>
        <w:t>止，工作日北京时间8时至12时， 9时至18时（北京时间，法定节假日除外 ）。</w:t>
      </w:r>
    </w:p>
    <w:p w:rsidR="000674CC" w:rsidRDefault="000674CC" w:rsidP="000674CC">
      <w:pPr>
        <w:spacing w:line="400" w:lineRule="exact"/>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地点：广西科联招标中心有限公司玉林分公司财务部（玉林市人民东路40-1号 新都香格里拉花园10幢101房）</w:t>
      </w:r>
    </w:p>
    <w:p w:rsidR="000674CC" w:rsidRDefault="000674CC" w:rsidP="000674CC">
      <w:pPr>
        <w:spacing w:line="400" w:lineRule="exact"/>
        <w:ind w:firstLineChars="202" w:firstLine="424"/>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方式：</w:t>
      </w:r>
      <w:r>
        <w:rPr>
          <w:rFonts w:asciiTheme="minorEastAsia" w:eastAsiaTheme="minorEastAsia" w:hAnsiTheme="minorEastAsia" w:cstheme="minorEastAsia" w:hint="eastAsia"/>
          <w:szCs w:val="21"/>
        </w:rPr>
        <w:t>现场报名获取或邮购（供应商无需携带报名资料）。</w:t>
      </w:r>
    </w:p>
    <w:p w:rsidR="000674CC" w:rsidRDefault="000674CC" w:rsidP="000674CC">
      <w:pPr>
        <w:spacing w:line="400" w:lineRule="exact"/>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售价：采购文件工本费每本250元，售后不退。如需邮寄采购文件纸质版，每本另加邮费50元。</w:t>
      </w:r>
    </w:p>
    <w:p w:rsidR="000674CC" w:rsidRDefault="000674CC" w:rsidP="000674CC">
      <w:pPr>
        <w:spacing w:line="400" w:lineRule="exact"/>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【注：供应商须于采购文件发售截止时间将工本费、邮费（如需邮寄）汇到广西科联招标中心有限公司玉林分公司指定账户（账号详见本公告第七条</w:t>
      </w:r>
      <w:r>
        <w:rPr>
          <w:rFonts w:asciiTheme="minorEastAsia" w:eastAsiaTheme="minorEastAsia" w:hAnsiTheme="minorEastAsia" w:cstheme="minorEastAsia" w:hint="eastAsia"/>
          <w:bCs/>
          <w:szCs w:val="21"/>
        </w:rPr>
        <w:t>其他补充事宜</w:t>
      </w:r>
      <w:r>
        <w:rPr>
          <w:rFonts w:asciiTheme="minorEastAsia" w:eastAsiaTheme="minorEastAsia" w:hAnsiTheme="minorEastAsia" w:cstheme="minorEastAsia" w:hint="eastAsia"/>
          <w:szCs w:val="21"/>
        </w:rPr>
        <w:t>），汇款、转账时请备注项目名称或项目编号信息。办理汇款后请将详细的收件人、邮寄地址、邮编、联系电话、传真号码等传真到0775-2697298。如未能提供联系方式造成磋商文件无法邮寄或有更改及补充通知无法联系的，后果由供应商自负。】</w:t>
      </w:r>
    </w:p>
    <w:p w:rsidR="000674CC" w:rsidRDefault="000674CC" w:rsidP="000674CC">
      <w:pPr>
        <w:spacing w:line="400" w:lineRule="exact"/>
        <w:rPr>
          <w:rFonts w:asciiTheme="minorEastAsia" w:eastAsiaTheme="minorEastAsia" w:hAnsiTheme="minorEastAsia" w:cstheme="minorEastAsia"/>
          <w:b/>
          <w:szCs w:val="21"/>
        </w:rPr>
      </w:pPr>
      <w:bookmarkStart w:id="14" w:name="_Toc35393632"/>
      <w:bookmarkStart w:id="15" w:name="_Toc28359015"/>
      <w:bookmarkStart w:id="16" w:name="_Toc28359092"/>
      <w:bookmarkStart w:id="17" w:name="_Toc35393801"/>
      <w:r>
        <w:rPr>
          <w:rFonts w:asciiTheme="minorEastAsia" w:eastAsiaTheme="minorEastAsia" w:hAnsiTheme="minorEastAsia" w:cstheme="minorEastAsia" w:hint="eastAsia"/>
          <w:b/>
          <w:bCs/>
          <w:szCs w:val="21"/>
        </w:rPr>
        <w:t>四、响应文件提交</w:t>
      </w:r>
      <w:bookmarkEnd w:id="14"/>
      <w:bookmarkEnd w:id="15"/>
      <w:bookmarkEnd w:id="16"/>
      <w:bookmarkEnd w:id="17"/>
    </w:p>
    <w:p w:rsidR="000674CC" w:rsidRDefault="000674CC" w:rsidP="000674CC">
      <w:pPr>
        <w:spacing w:line="400" w:lineRule="exact"/>
        <w:ind w:firstLineChars="200" w:firstLine="420"/>
        <w:rPr>
          <w:rFonts w:asciiTheme="minorEastAsia" w:eastAsiaTheme="minorEastAsia" w:hAnsiTheme="minorEastAsia" w:cstheme="minorEastAsia"/>
          <w:bCs/>
          <w:szCs w:val="21"/>
          <w:u w:val="single"/>
        </w:rPr>
      </w:pPr>
      <w:r>
        <w:rPr>
          <w:rFonts w:asciiTheme="minorEastAsia" w:eastAsiaTheme="minorEastAsia" w:hAnsiTheme="minorEastAsia" w:cstheme="minorEastAsia" w:hint="eastAsia"/>
          <w:szCs w:val="21"/>
        </w:rPr>
        <w:t>截止时间：</w:t>
      </w:r>
      <w:r>
        <w:rPr>
          <w:rFonts w:asciiTheme="minorEastAsia" w:eastAsiaTheme="minorEastAsia" w:hAnsiTheme="minorEastAsia" w:cstheme="minorEastAsia" w:hint="eastAsia"/>
          <w:bCs/>
          <w:szCs w:val="21"/>
          <w:u w:val="single"/>
        </w:rPr>
        <w:t>2021年6月18日9时30分</w:t>
      </w:r>
      <w:r>
        <w:rPr>
          <w:rFonts w:asciiTheme="minorEastAsia" w:eastAsiaTheme="minorEastAsia" w:hAnsiTheme="minorEastAsia" w:cstheme="minorEastAsia" w:hint="eastAsia"/>
          <w:bCs/>
          <w:szCs w:val="21"/>
        </w:rPr>
        <w:t>（北京时间）</w:t>
      </w:r>
    </w:p>
    <w:p w:rsidR="000674CC" w:rsidRDefault="000674CC" w:rsidP="000674CC">
      <w:pPr>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地点：广西科联招标中心有限公司玉林分公司开标室（玉林市人民东路40-1号 新都香格里拉花园10幢101房），逾期送达的将予以拒收。</w:t>
      </w:r>
      <w:bookmarkStart w:id="18" w:name="_Toc35393633"/>
      <w:bookmarkStart w:id="19" w:name="_Toc35393802"/>
      <w:bookmarkStart w:id="20" w:name="_Toc28359093"/>
      <w:bookmarkStart w:id="21" w:name="_Toc28359016"/>
    </w:p>
    <w:p w:rsidR="000674CC" w:rsidRDefault="000674CC" w:rsidP="000674CC">
      <w:pPr>
        <w:spacing w:line="400" w:lineRule="exact"/>
        <w:rPr>
          <w:rFonts w:asciiTheme="minorEastAsia" w:eastAsiaTheme="minorEastAsia" w:hAnsiTheme="minorEastAsia" w:cstheme="minorEastAsia"/>
          <w:b/>
          <w:bCs/>
          <w:szCs w:val="21"/>
          <w:u w:val="single"/>
        </w:rPr>
      </w:pPr>
      <w:r>
        <w:rPr>
          <w:rFonts w:asciiTheme="minorEastAsia" w:eastAsiaTheme="minorEastAsia" w:hAnsiTheme="minorEastAsia" w:cstheme="minorEastAsia" w:hint="eastAsia"/>
          <w:b/>
          <w:bCs/>
          <w:szCs w:val="21"/>
        </w:rPr>
        <w:t>五、开启</w:t>
      </w:r>
      <w:bookmarkEnd w:id="18"/>
      <w:bookmarkEnd w:id="19"/>
      <w:bookmarkEnd w:id="20"/>
      <w:bookmarkEnd w:id="21"/>
    </w:p>
    <w:p w:rsidR="000674CC" w:rsidRDefault="000674CC" w:rsidP="000674CC">
      <w:pPr>
        <w:spacing w:line="400" w:lineRule="exact"/>
        <w:ind w:firstLineChars="200" w:firstLine="420"/>
        <w:rPr>
          <w:rFonts w:asciiTheme="minorEastAsia" w:eastAsiaTheme="minorEastAsia" w:hAnsiTheme="minorEastAsia" w:cstheme="minorEastAsia"/>
          <w:bCs/>
          <w:szCs w:val="21"/>
          <w:u w:val="single"/>
        </w:rPr>
      </w:pPr>
      <w:r>
        <w:rPr>
          <w:rFonts w:asciiTheme="minorEastAsia" w:eastAsiaTheme="minorEastAsia" w:hAnsiTheme="minorEastAsia" w:cstheme="minorEastAsia" w:hint="eastAsia"/>
          <w:szCs w:val="21"/>
        </w:rPr>
        <w:t>时间：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Cs/>
          <w:szCs w:val="21"/>
          <w:u w:val="single"/>
        </w:rPr>
        <w:t>2021年6月18日9时30分</w:t>
      </w:r>
      <w:r>
        <w:rPr>
          <w:rFonts w:asciiTheme="minorEastAsia" w:eastAsiaTheme="minorEastAsia" w:hAnsiTheme="minorEastAsia" w:cstheme="minorEastAsia" w:hint="eastAsia"/>
          <w:bCs/>
          <w:szCs w:val="21"/>
        </w:rPr>
        <w:t>（北京时间）后</w:t>
      </w:r>
    </w:p>
    <w:p w:rsidR="000674CC" w:rsidRDefault="000674CC" w:rsidP="000674CC">
      <w:pPr>
        <w:spacing w:line="400" w:lineRule="exact"/>
        <w:ind w:firstLineChars="200" w:firstLine="420"/>
        <w:rPr>
          <w:rFonts w:asciiTheme="minorEastAsia" w:eastAsiaTheme="minorEastAsia" w:hAnsiTheme="minorEastAsia" w:cstheme="minorEastAsia"/>
          <w:bCs/>
          <w:szCs w:val="21"/>
          <w:u w:val="single"/>
        </w:rPr>
      </w:pPr>
      <w:r>
        <w:rPr>
          <w:rFonts w:asciiTheme="minorEastAsia" w:eastAsiaTheme="minorEastAsia" w:hAnsiTheme="minorEastAsia" w:cstheme="minorEastAsia" w:hint="eastAsia"/>
          <w:szCs w:val="21"/>
        </w:rPr>
        <w:t>地点：广西科联招标中心有限公司玉林分公司评标室</w:t>
      </w:r>
      <w:bookmarkStart w:id="22" w:name="_Toc35393803"/>
      <w:bookmarkStart w:id="23" w:name="_Toc28359017"/>
      <w:bookmarkStart w:id="24" w:name="_Toc35393634"/>
      <w:bookmarkStart w:id="25" w:name="_Toc28359094"/>
      <w:r>
        <w:rPr>
          <w:rFonts w:asciiTheme="minorEastAsia" w:eastAsiaTheme="minorEastAsia" w:hAnsiTheme="minorEastAsia" w:cstheme="minorEastAsia" w:hint="eastAsia"/>
          <w:szCs w:val="21"/>
        </w:rPr>
        <w:t>（玉林市人民东路40-1号 新都香格里拉花园10幢101房）</w:t>
      </w:r>
    </w:p>
    <w:p w:rsidR="000674CC" w:rsidRDefault="000674CC" w:rsidP="000674CC">
      <w:pPr>
        <w:spacing w:line="400" w:lineRule="exact"/>
        <w:rPr>
          <w:rFonts w:asciiTheme="minorEastAsia" w:eastAsiaTheme="minorEastAsia" w:hAnsiTheme="minorEastAsia" w:cstheme="minorEastAsia"/>
          <w:b/>
          <w:bCs/>
          <w:szCs w:val="21"/>
          <w:u w:val="single"/>
        </w:rPr>
      </w:pPr>
      <w:r>
        <w:rPr>
          <w:rFonts w:asciiTheme="minorEastAsia" w:eastAsiaTheme="minorEastAsia" w:hAnsiTheme="minorEastAsia" w:cstheme="minorEastAsia" w:hint="eastAsia"/>
          <w:b/>
          <w:bCs/>
          <w:szCs w:val="21"/>
        </w:rPr>
        <w:t>六、公告期限</w:t>
      </w:r>
      <w:bookmarkEnd w:id="22"/>
      <w:bookmarkEnd w:id="23"/>
      <w:bookmarkEnd w:id="24"/>
      <w:bookmarkEnd w:id="25"/>
    </w:p>
    <w:p w:rsidR="000674CC" w:rsidRDefault="000674CC" w:rsidP="000674CC">
      <w:pPr>
        <w:spacing w:line="400" w:lineRule="exact"/>
        <w:ind w:firstLineChars="200" w:firstLine="42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自本公告发布之日起3个工作日</w:t>
      </w:r>
      <w:bookmarkStart w:id="26" w:name="_Toc35393635"/>
      <w:bookmarkStart w:id="27" w:name="_Toc35393804"/>
    </w:p>
    <w:p w:rsidR="000674CC" w:rsidRDefault="000674CC" w:rsidP="000674CC">
      <w:pPr>
        <w:spacing w:line="400" w:lineRule="exac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bCs/>
          <w:szCs w:val="21"/>
        </w:rPr>
        <w:t>七、其他补充事宜</w:t>
      </w:r>
      <w:bookmarkEnd w:id="26"/>
      <w:bookmarkEnd w:id="27"/>
      <w:r>
        <w:rPr>
          <w:rFonts w:asciiTheme="minorEastAsia" w:eastAsiaTheme="minorEastAsia" w:hAnsiTheme="minorEastAsia" w:cstheme="minorEastAsia" w:hint="eastAsia"/>
          <w:b/>
          <w:bCs/>
          <w:szCs w:val="21"/>
        </w:rPr>
        <w:t>：</w:t>
      </w:r>
    </w:p>
    <w:p w:rsidR="000674CC" w:rsidRDefault="000674CC" w:rsidP="000674CC">
      <w:pPr>
        <w:spacing w:line="400" w:lineRule="exact"/>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1.磋商保证金：金额为人民币肆仟元整（¥</w:t>
      </w:r>
      <w:r>
        <w:rPr>
          <w:rFonts w:asciiTheme="minorEastAsia" w:eastAsiaTheme="minorEastAsia" w:hAnsiTheme="minorEastAsia" w:cstheme="minorEastAsia"/>
          <w:b/>
          <w:szCs w:val="21"/>
        </w:rPr>
        <w:t>4000</w:t>
      </w:r>
      <w:r>
        <w:rPr>
          <w:rFonts w:asciiTheme="minorEastAsia" w:eastAsiaTheme="minorEastAsia" w:hAnsiTheme="minorEastAsia" w:cstheme="minorEastAsia" w:hint="eastAsia"/>
          <w:b/>
          <w:szCs w:val="21"/>
        </w:rPr>
        <w:t>.00）</w:t>
      </w:r>
    </w:p>
    <w:p w:rsidR="000674CC" w:rsidRDefault="000674CC" w:rsidP="000674CC">
      <w:pPr>
        <w:spacing w:line="400" w:lineRule="exact"/>
        <w:ind w:firstLineChars="200" w:firstLine="420"/>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供应商必须于响应文件递交截止时间前以转账、支票、汇票、本票或者金融机构、担保机构出具的保函等非现金形式提交。</w:t>
      </w:r>
    </w:p>
    <w:p w:rsidR="000674CC" w:rsidRDefault="000674CC" w:rsidP="000674CC">
      <w:pPr>
        <w:spacing w:line="400" w:lineRule="exact"/>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2.磋商保证金交纳的指定账号：</w:t>
      </w:r>
    </w:p>
    <w:p w:rsidR="000674CC" w:rsidRDefault="000674CC" w:rsidP="000674CC">
      <w:pPr>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开户名称：广西科联招标中心有限公司</w:t>
      </w:r>
    </w:p>
    <w:p w:rsidR="000674CC" w:rsidRDefault="000674CC" w:rsidP="000674CC">
      <w:pPr>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开户银行：</w:t>
      </w:r>
      <w:r>
        <w:rPr>
          <w:rFonts w:asciiTheme="minorEastAsia" w:eastAsiaTheme="minorEastAsia" w:hAnsiTheme="minorEastAsia"/>
        </w:rPr>
        <w:t>广西北部湾银行南宁市相思湖支行</w:t>
      </w:r>
    </w:p>
    <w:p w:rsidR="000674CC" w:rsidRDefault="000674CC" w:rsidP="000674CC">
      <w:pPr>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hint="eastAsia"/>
        </w:rPr>
        <w:t>银行账号：</w:t>
      </w:r>
      <w:r>
        <w:rPr>
          <w:rFonts w:asciiTheme="minorEastAsia" w:eastAsiaTheme="minorEastAsia" w:hAnsiTheme="minorEastAsia"/>
        </w:rPr>
        <w:t>8000</w:t>
      </w:r>
      <w:r>
        <w:rPr>
          <w:rFonts w:asciiTheme="minorEastAsia" w:eastAsiaTheme="minorEastAsia" w:hAnsiTheme="minorEastAsia" w:hint="eastAsia"/>
        </w:rPr>
        <w:t xml:space="preserve"> </w:t>
      </w:r>
      <w:r>
        <w:rPr>
          <w:rFonts w:asciiTheme="minorEastAsia" w:eastAsiaTheme="minorEastAsia" w:hAnsiTheme="minorEastAsia"/>
        </w:rPr>
        <w:t>5435</w:t>
      </w:r>
      <w:r>
        <w:rPr>
          <w:rFonts w:asciiTheme="minorEastAsia" w:eastAsiaTheme="minorEastAsia" w:hAnsiTheme="minorEastAsia" w:hint="eastAsia"/>
        </w:rPr>
        <w:t xml:space="preserve"> </w:t>
      </w:r>
      <w:r>
        <w:rPr>
          <w:rFonts w:asciiTheme="minorEastAsia" w:eastAsiaTheme="minorEastAsia" w:hAnsiTheme="minorEastAsia"/>
        </w:rPr>
        <w:t>9168</w:t>
      </w:r>
      <w:r>
        <w:rPr>
          <w:rFonts w:asciiTheme="minorEastAsia" w:eastAsiaTheme="minorEastAsia" w:hAnsiTheme="minorEastAsia" w:hint="eastAsia"/>
        </w:rPr>
        <w:t xml:space="preserve"> </w:t>
      </w:r>
      <w:r>
        <w:rPr>
          <w:rFonts w:asciiTheme="minorEastAsia" w:eastAsiaTheme="minorEastAsia" w:hAnsiTheme="minorEastAsia"/>
        </w:rPr>
        <w:t>889</w:t>
      </w:r>
    </w:p>
    <w:p w:rsidR="000674CC" w:rsidRDefault="000674CC" w:rsidP="000674CC">
      <w:pPr>
        <w:spacing w:line="400" w:lineRule="exact"/>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3. 购买采购文件的价款及邮费交纳的指定账户：</w:t>
      </w:r>
    </w:p>
    <w:p w:rsidR="000674CC" w:rsidRDefault="000674CC" w:rsidP="000674CC">
      <w:pPr>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开户名称：广西科联招标中心有限公司玉林分公司</w:t>
      </w:r>
    </w:p>
    <w:p w:rsidR="000674CC" w:rsidRDefault="000674CC" w:rsidP="000674CC">
      <w:pPr>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开户银行：中国工商银行玉林分行营业部</w:t>
      </w:r>
    </w:p>
    <w:p w:rsidR="000674CC" w:rsidRDefault="000674CC" w:rsidP="000674CC">
      <w:pPr>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银行账号：2111701009201018389</w:t>
      </w:r>
    </w:p>
    <w:p w:rsidR="000674CC" w:rsidRDefault="000674CC" w:rsidP="000674CC">
      <w:pPr>
        <w:spacing w:line="400" w:lineRule="exact"/>
        <w:ind w:firstLineChars="200" w:firstLine="420"/>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4.磋商时间及地点：于</w:t>
      </w:r>
      <w:r>
        <w:rPr>
          <w:rFonts w:asciiTheme="minorEastAsia" w:eastAsiaTheme="minorEastAsia" w:hAnsiTheme="minorEastAsia" w:cstheme="minorEastAsia" w:hint="eastAsia"/>
          <w:bCs/>
          <w:szCs w:val="21"/>
          <w:u w:val="single"/>
        </w:rPr>
        <w:t>2021年6月18日</w:t>
      </w:r>
      <w:r>
        <w:rPr>
          <w:rFonts w:asciiTheme="minorEastAsia" w:eastAsiaTheme="minorEastAsia" w:hAnsiTheme="minorEastAsia" w:cstheme="minorEastAsia" w:hint="eastAsia"/>
          <w:szCs w:val="21"/>
        </w:rPr>
        <w:t>北京时间9时30分截标后为磋商小组与供应商磋商时间，具体时间由采购代理机构另行通知。地点：广西科联招标中心有限公司玉林分公司开标室（玉</w:t>
      </w:r>
      <w:r>
        <w:rPr>
          <w:rFonts w:asciiTheme="minorEastAsia" w:eastAsiaTheme="minorEastAsia" w:hAnsiTheme="minorEastAsia" w:cstheme="minorEastAsia" w:hint="eastAsia"/>
          <w:szCs w:val="21"/>
        </w:rPr>
        <w:lastRenderedPageBreak/>
        <w:t>林市人民东路40-1号 新都香格里拉花园10幢101房）（以具体通知为准），参加磋商的法定代表人或委托代理人必须持证件（法定代表人凭资格证书和身份证或委托代理人凭法人授权委托书原件或复印件和身份证原件）依时到达指定地点等候当面磋商。</w:t>
      </w:r>
      <w:r>
        <w:rPr>
          <w:rFonts w:asciiTheme="minorEastAsia" w:eastAsiaTheme="minorEastAsia" w:hAnsiTheme="minorEastAsia" w:cstheme="minorEastAsia" w:hint="eastAsia"/>
          <w:b/>
          <w:szCs w:val="21"/>
        </w:rPr>
        <w:t>疫情防控期间，出席的供应商代表须注意佩戴口罩，服从工作人员安排。供应商代表未按时签到或未出席开标会议的，视同放弃开标监督权利、认可开标结果。</w:t>
      </w:r>
    </w:p>
    <w:p w:rsidR="000674CC" w:rsidRDefault="000674CC" w:rsidP="000674CC">
      <w:pPr>
        <w:spacing w:line="400" w:lineRule="exact"/>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5.公告媒体：国家税务总局广西壮族自治区税务局网玉林频道（</w:t>
      </w:r>
      <w:r>
        <w:rPr>
          <w:rFonts w:asciiTheme="minorEastAsia" w:eastAsiaTheme="minorEastAsia" w:hAnsiTheme="minorEastAsia" w:cstheme="minorEastAsia"/>
          <w:szCs w:val="21"/>
        </w:rPr>
        <w:t>http://guangxi.chinatax.gov.cn/yulin/</w:t>
      </w:r>
      <w:r>
        <w:rPr>
          <w:rFonts w:asciiTheme="minorEastAsia" w:eastAsiaTheme="minorEastAsia" w:hAnsiTheme="minorEastAsia" w:cstheme="minorEastAsia" w:hint="eastAsia"/>
          <w:szCs w:val="21"/>
        </w:rPr>
        <w:t>）、广西科联招标中心有限公司网站（www.gxkl.com）。</w:t>
      </w:r>
    </w:p>
    <w:p w:rsidR="000674CC" w:rsidRDefault="000674CC" w:rsidP="000674CC">
      <w:pPr>
        <w:pStyle w:val="a3"/>
        <w:spacing w:after="0"/>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6.本项目需要落实的政府采购政策：无</w:t>
      </w:r>
    </w:p>
    <w:p w:rsidR="000674CC" w:rsidRDefault="000674CC" w:rsidP="000674CC">
      <w:pPr>
        <w:pStyle w:val="a3"/>
        <w:spacing w:after="0"/>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b/>
          <w:szCs w:val="21"/>
        </w:rPr>
        <w:t>本项目为目录外标准下项目。</w:t>
      </w:r>
    </w:p>
    <w:p w:rsidR="000674CC" w:rsidRDefault="000674CC" w:rsidP="000674CC">
      <w:pPr>
        <w:rPr>
          <w:rFonts w:asciiTheme="minorEastAsia" w:eastAsiaTheme="minorEastAsia" w:hAnsiTheme="minorEastAsia"/>
          <w:b/>
        </w:rPr>
      </w:pPr>
      <w:bookmarkStart w:id="28" w:name="_Toc35393805"/>
      <w:bookmarkStart w:id="29" w:name="_Toc46761414"/>
      <w:bookmarkStart w:id="30" w:name="_Toc28359018"/>
      <w:bookmarkStart w:id="31" w:name="_Toc28359095"/>
      <w:bookmarkStart w:id="32" w:name="_Toc35393636"/>
      <w:r>
        <w:rPr>
          <w:rFonts w:asciiTheme="minorEastAsia" w:eastAsiaTheme="minorEastAsia" w:hAnsiTheme="minorEastAsia" w:hint="eastAsia"/>
          <w:b/>
        </w:rPr>
        <w:t>八、凡对本次采购提出询问，请按以下方式联系。</w:t>
      </w:r>
      <w:bookmarkEnd w:id="28"/>
      <w:bookmarkEnd w:id="29"/>
      <w:bookmarkEnd w:id="30"/>
      <w:bookmarkEnd w:id="31"/>
      <w:bookmarkEnd w:id="32"/>
    </w:p>
    <w:p w:rsidR="000674CC" w:rsidRDefault="000674CC" w:rsidP="000674CC">
      <w:pPr>
        <w:ind w:firstLineChars="135" w:firstLine="283"/>
        <w:rPr>
          <w:rFonts w:asciiTheme="minorEastAsia" w:eastAsiaTheme="minorEastAsia" w:hAnsiTheme="minorEastAsia"/>
        </w:rPr>
      </w:pPr>
      <w:bookmarkStart w:id="33" w:name="_Toc35393637"/>
      <w:bookmarkStart w:id="34" w:name="_Toc28359019"/>
      <w:bookmarkStart w:id="35" w:name="_Toc28359096"/>
      <w:bookmarkStart w:id="36" w:name="_Toc35393806"/>
      <w:bookmarkStart w:id="37" w:name="_Toc46761415"/>
      <w:r>
        <w:rPr>
          <w:rFonts w:asciiTheme="minorEastAsia" w:eastAsiaTheme="minorEastAsia" w:hAnsiTheme="minorEastAsia" w:hint="eastAsia"/>
        </w:rPr>
        <w:t>1.采购人信息</w:t>
      </w:r>
      <w:bookmarkEnd w:id="33"/>
      <w:bookmarkEnd w:id="34"/>
      <w:bookmarkEnd w:id="35"/>
      <w:bookmarkEnd w:id="36"/>
      <w:bookmarkEnd w:id="37"/>
    </w:p>
    <w:p w:rsidR="000674CC" w:rsidRDefault="000674CC" w:rsidP="000674CC">
      <w:pPr>
        <w:ind w:firstLineChars="135" w:firstLine="283"/>
        <w:rPr>
          <w:rFonts w:asciiTheme="minorEastAsia" w:eastAsiaTheme="minorEastAsia" w:hAnsiTheme="minorEastAsia"/>
        </w:rPr>
      </w:pPr>
      <w:r>
        <w:rPr>
          <w:rFonts w:asciiTheme="minorEastAsia" w:eastAsiaTheme="minorEastAsia" w:hAnsiTheme="minorEastAsia" w:hint="eastAsia"/>
        </w:rPr>
        <w:t>名    称：国家税务总局容县税务局</w:t>
      </w:r>
    </w:p>
    <w:p w:rsidR="000674CC" w:rsidRDefault="000674CC" w:rsidP="000674CC">
      <w:pPr>
        <w:ind w:firstLineChars="135" w:firstLine="283"/>
        <w:rPr>
          <w:rFonts w:asciiTheme="minorEastAsia" w:eastAsiaTheme="minorEastAsia" w:hAnsiTheme="minorEastAsia"/>
        </w:rPr>
      </w:pPr>
      <w:bookmarkStart w:id="38" w:name="_Toc28359097"/>
      <w:bookmarkStart w:id="39" w:name="_Toc28359020"/>
      <w:bookmarkStart w:id="40" w:name="_Toc35393807"/>
      <w:bookmarkStart w:id="41" w:name="_Toc35393638"/>
      <w:bookmarkStart w:id="42" w:name="_Toc46761417"/>
      <w:r>
        <w:rPr>
          <w:rFonts w:asciiTheme="minorEastAsia" w:eastAsiaTheme="minorEastAsia" w:hAnsiTheme="minorEastAsia" w:hint="eastAsia"/>
        </w:rPr>
        <w:t>地址：广西容县容州镇城南大道51号</w:t>
      </w:r>
    </w:p>
    <w:p w:rsidR="000674CC" w:rsidRDefault="000674CC" w:rsidP="000674CC">
      <w:pPr>
        <w:ind w:firstLineChars="135" w:firstLine="283"/>
        <w:rPr>
          <w:rFonts w:asciiTheme="minorEastAsia" w:eastAsiaTheme="minorEastAsia" w:hAnsiTheme="minorEastAsia" w:cstheme="minorEastAsia"/>
          <w:szCs w:val="21"/>
        </w:rPr>
      </w:pPr>
      <w:r>
        <w:rPr>
          <w:rFonts w:asciiTheme="minorEastAsia" w:eastAsiaTheme="minorEastAsia" w:hAnsiTheme="minorEastAsia" w:hint="eastAsia"/>
        </w:rPr>
        <w:t>联系方式：</w:t>
      </w:r>
      <w:r>
        <w:rPr>
          <w:rFonts w:asciiTheme="minorEastAsia" w:eastAsiaTheme="minorEastAsia" w:hAnsiTheme="minorEastAsia" w:cstheme="minorEastAsia"/>
          <w:szCs w:val="21"/>
        </w:rPr>
        <w:t>卢激莹</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szCs w:val="21"/>
        </w:rPr>
        <w:t>电话：0775-5136025</w:t>
      </w:r>
    </w:p>
    <w:p w:rsidR="000674CC" w:rsidRDefault="000674CC" w:rsidP="000674CC">
      <w:pPr>
        <w:ind w:firstLineChars="135" w:firstLine="283"/>
        <w:rPr>
          <w:rFonts w:asciiTheme="minorEastAsia" w:eastAsiaTheme="minorEastAsia" w:hAnsiTheme="minorEastAsia"/>
        </w:rPr>
      </w:pPr>
      <w:r>
        <w:rPr>
          <w:rFonts w:asciiTheme="minorEastAsia" w:eastAsiaTheme="minorEastAsia" w:hAnsiTheme="minorEastAsia" w:hint="eastAsia"/>
        </w:rPr>
        <w:t>2.采购代理机构信息</w:t>
      </w:r>
      <w:bookmarkEnd w:id="38"/>
      <w:bookmarkEnd w:id="39"/>
      <w:bookmarkEnd w:id="40"/>
      <w:bookmarkEnd w:id="41"/>
      <w:bookmarkEnd w:id="42"/>
    </w:p>
    <w:p w:rsidR="000674CC" w:rsidRDefault="000674CC" w:rsidP="000674CC">
      <w:pPr>
        <w:ind w:firstLineChars="135" w:firstLine="283"/>
        <w:rPr>
          <w:rFonts w:asciiTheme="minorEastAsia" w:eastAsiaTheme="minorEastAsia" w:hAnsiTheme="minorEastAsia"/>
        </w:rPr>
      </w:pPr>
      <w:r>
        <w:rPr>
          <w:rFonts w:asciiTheme="minorEastAsia" w:eastAsiaTheme="minorEastAsia" w:hAnsiTheme="minorEastAsia" w:hint="eastAsia"/>
        </w:rPr>
        <w:t>名    称：广西科联招标中心有限公司</w:t>
      </w:r>
    </w:p>
    <w:p w:rsidR="000674CC" w:rsidRDefault="000674CC" w:rsidP="000674CC">
      <w:pPr>
        <w:ind w:firstLineChars="135" w:firstLine="283"/>
        <w:rPr>
          <w:rFonts w:asciiTheme="minorEastAsia" w:eastAsiaTheme="minorEastAsia" w:hAnsiTheme="minorEastAsia"/>
        </w:rPr>
      </w:pPr>
      <w:r>
        <w:rPr>
          <w:rFonts w:asciiTheme="minorEastAsia" w:eastAsiaTheme="minorEastAsia" w:hAnsiTheme="minorEastAsia" w:hint="eastAsia"/>
        </w:rPr>
        <w:t>地　　址：玉林市人民东路40-1号 新都香格里拉花园10幢101房</w:t>
      </w:r>
    </w:p>
    <w:p w:rsidR="000674CC" w:rsidRDefault="000674CC" w:rsidP="000674CC">
      <w:pPr>
        <w:ind w:firstLineChars="135" w:firstLine="283"/>
        <w:rPr>
          <w:rFonts w:asciiTheme="minorEastAsia" w:eastAsiaTheme="minorEastAsia" w:hAnsiTheme="minorEastAsia"/>
        </w:rPr>
      </w:pPr>
      <w:bookmarkStart w:id="43" w:name="_Toc46761418"/>
      <w:bookmarkStart w:id="44" w:name="_Toc35393639"/>
      <w:bookmarkStart w:id="45" w:name="_Toc28359098"/>
      <w:bookmarkStart w:id="46" w:name="_Toc28359021"/>
      <w:bookmarkStart w:id="47" w:name="_Toc35393808"/>
      <w:r>
        <w:rPr>
          <w:rFonts w:asciiTheme="minorEastAsia" w:eastAsiaTheme="minorEastAsia" w:hAnsiTheme="minorEastAsia" w:hint="eastAsia"/>
        </w:rPr>
        <w:t>联系方式：陈婕   电话： 0775-2687688</w:t>
      </w:r>
    </w:p>
    <w:p w:rsidR="000674CC" w:rsidRDefault="000674CC" w:rsidP="000674CC">
      <w:pPr>
        <w:ind w:firstLineChars="135" w:firstLine="283"/>
        <w:rPr>
          <w:rFonts w:asciiTheme="minorEastAsia" w:eastAsiaTheme="minorEastAsia" w:hAnsiTheme="minorEastAsia"/>
        </w:rPr>
      </w:pPr>
      <w:r>
        <w:rPr>
          <w:rFonts w:asciiTheme="minorEastAsia" w:eastAsiaTheme="minorEastAsia" w:hAnsiTheme="minorEastAsia" w:hint="eastAsia"/>
        </w:rPr>
        <w:t>3.项目联系方式</w:t>
      </w:r>
      <w:bookmarkEnd w:id="43"/>
      <w:bookmarkEnd w:id="44"/>
      <w:bookmarkEnd w:id="45"/>
      <w:bookmarkEnd w:id="46"/>
      <w:bookmarkEnd w:id="47"/>
    </w:p>
    <w:p w:rsidR="000674CC" w:rsidRDefault="000674CC" w:rsidP="000674CC">
      <w:pPr>
        <w:ind w:firstLineChars="135" w:firstLine="283"/>
        <w:rPr>
          <w:rFonts w:asciiTheme="minorEastAsia" w:eastAsiaTheme="minorEastAsia" w:hAnsiTheme="minorEastAsia"/>
        </w:rPr>
      </w:pPr>
      <w:r>
        <w:rPr>
          <w:rFonts w:asciiTheme="minorEastAsia" w:eastAsiaTheme="minorEastAsia" w:hAnsiTheme="minorEastAsia" w:hint="eastAsia"/>
        </w:rPr>
        <w:t>项目联系人：陈婕</w:t>
      </w:r>
    </w:p>
    <w:p w:rsidR="000674CC" w:rsidRDefault="000674CC" w:rsidP="000674CC">
      <w:pPr>
        <w:ind w:firstLineChars="135" w:firstLine="283"/>
        <w:rPr>
          <w:rFonts w:asciiTheme="minorEastAsia" w:eastAsiaTheme="minorEastAsia" w:hAnsiTheme="minorEastAsia"/>
        </w:rPr>
      </w:pPr>
      <w:r>
        <w:rPr>
          <w:rFonts w:asciiTheme="minorEastAsia" w:eastAsiaTheme="minorEastAsia" w:hAnsiTheme="minorEastAsia" w:hint="eastAsia"/>
        </w:rPr>
        <w:t>电话：0775-2687688</w:t>
      </w:r>
    </w:p>
    <w:p w:rsidR="000674CC" w:rsidRDefault="000674CC" w:rsidP="000674CC">
      <w:pPr>
        <w:ind w:firstLineChars="135" w:firstLine="283"/>
        <w:rPr>
          <w:rFonts w:asciiTheme="minorEastAsia" w:eastAsiaTheme="minorEastAsia" w:hAnsiTheme="minorEastAsia"/>
        </w:rPr>
      </w:pPr>
      <w:r>
        <w:rPr>
          <w:rFonts w:asciiTheme="minorEastAsia" w:eastAsiaTheme="minorEastAsia" w:hAnsiTheme="minorEastAsia" w:hint="eastAsia"/>
        </w:rPr>
        <w:t>保证金退付联系电话： 0775-2690577  财务</w:t>
      </w:r>
    </w:p>
    <w:p w:rsidR="000674CC" w:rsidRDefault="000674CC" w:rsidP="000674CC">
      <w:pPr>
        <w:ind w:firstLineChars="135" w:firstLine="283"/>
        <w:rPr>
          <w:rFonts w:asciiTheme="minorEastAsia" w:eastAsiaTheme="minorEastAsia" w:hAnsiTheme="minorEastAsia"/>
        </w:rPr>
      </w:pPr>
      <w:r>
        <w:rPr>
          <w:rFonts w:asciiTheme="minorEastAsia" w:eastAsiaTheme="minorEastAsia" w:hAnsiTheme="minorEastAsia" w:hint="eastAsia"/>
        </w:rPr>
        <w:t>传    真：0775-2697298</w:t>
      </w:r>
    </w:p>
    <w:p w:rsidR="000674CC" w:rsidRDefault="000674CC" w:rsidP="000674CC">
      <w:pPr>
        <w:ind w:firstLineChars="135" w:firstLine="283"/>
        <w:rPr>
          <w:rFonts w:asciiTheme="minorEastAsia" w:eastAsiaTheme="minorEastAsia" w:hAnsiTheme="minorEastAsia"/>
        </w:rPr>
      </w:pPr>
      <w:r>
        <w:rPr>
          <w:rFonts w:asciiTheme="minorEastAsia" w:eastAsiaTheme="minorEastAsia" w:hAnsiTheme="minorEastAsia" w:hint="eastAsia"/>
        </w:rPr>
        <w:t>邮    编：537000</w:t>
      </w:r>
    </w:p>
    <w:p w:rsidR="000674CC" w:rsidRDefault="000674CC" w:rsidP="000674CC">
      <w:pPr>
        <w:ind w:firstLineChars="135" w:firstLine="283"/>
        <w:rPr>
          <w:rFonts w:asciiTheme="minorEastAsia" w:eastAsiaTheme="minorEastAsia" w:hAnsiTheme="minorEastAsia"/>
        </w:rPr>
      </w:pPr>
      <w:r>
        <w:rPr>
          <w:rFonts w:asciiTheme="minorEastAsia" w:eastAsiaTheme="minorEastAsia" w:hAnsiTheme="minorEastAsia" w:hint="eastAsia"/>
        </w:rPr>
        <w:t>地    址：玉林市人民东路40-1号 新都香格里拉花园10幢101房</w:t>
      </w:r>
    </w:p>
    <w:p w:rsidR="000674CC" w:rsidRDefault="000674CC" w:rsidP="000674CC">
      <w:pPr>
        <w:pStyle w:val="a3"/>
        <w:rPr>
          <w:rFonts w:asciiTheme="minorEastAsia" w:eastAsiaTheme="minorEastAsia" w:hAnsiTheme="minorEastAsia"/>
        </w:rPr>
      </w:pPr>
    </w:p>
    <w:p w:rsidR="000674CC" w:rsidRDefault="000674CC" w:rsidP="000674CC">
      <w:pPr>
        <w:pStyle w:val="a3"/>
        <w:rPr>
          <w:rFonts w:asciiTheme="minorEastAsia" w:eastAsiaTheme="minorEastAsia" w:hAnsiTheme="minorEastAsia"/>
        </w:rPr>
      </w:pPr>
    </w:p>
    <w:p w:rsidR="000674CC" w:rsidRDefault="000674CC" w:rsidP="000674CC">
      <w:pPr>
        <w:snapToGrid w:val="0"/>
        <w:spacing w:line="360" w:lineRule="auto"/>
        <w:ind w:firstLineChars="200" w:firstLine="420"/>
        <w:jc w:val="righ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采购代理机构：广西科联招标中心有限公司</w:t>
      </w:r>
    </w:p>
    <w:p w:rsidR="000674CC" w:rsidRDefault="000674CC" w:rsidP="000674CC">
      <w:pPr>
        <w:spacing w:line="360" w:lineRule="auto"/>
        <w:ind w:firstLineChars="3496" w:firstLine="7342"/>
        <w:jc w:val="righ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2021年6月7日</w:t>
      </w:r>
    </w:p>
    <w:p w:rsidR="00870B49" w:rsidRDefault="00870B49"/>
    <w:sectPr w:rsidR="00870B49" w:rsidSect="000674CC">
      <w:pgSz w:w="11906" w:h="16838"/>
      <w:pgMar w:top="1440" w:right="1416" w:bottom="1440" w:left="156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674CC"/>
    <w:rsid w:val="000674CC"/>
    <w:rsid w:val="004D12DB"/>
    <w:rsid w:val="00870B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4CC"/>
    <w:pPr>
      <w:widowControl w:val="0"/>
      <w:spacing w:line="240" w:lineRule="auto"/>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0674CC"/>
    <w:pPr>
      <w:spacing w:after="120"/>
    </w:pPr>
  </w:style>
  <w:style w:type="character" w:customStyle="1" w:styleId="Char">
    <w:name w:val="正文文本 Char"/>
    <w:basedOn w:val="a0"/>
    <w:link w:val="a3"/>
    <w:uiPriority w:val="99"/>
    <w:qFormat/>
    <w:rsid w:val="000674CC"/>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2021-06-07T02:55:00Z</dcterms:created>
  <dcterms:modified xsi:type="dcterms:W3CDTF">2021-06-07T02:55:00Z</dcterms:modified>
</cp:coreProperties>
</file>